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ayout w:type="fixed"/>
        <w:tblLook w:val="04A0"/>
      </w:tblPr>
      <w:tblGrid>
        <w:gridCol w:w="3297"/>
        <w:gridCol w:w="2220"/>
        <w:gridCol w:w="3885"/>
      </w:tblGrid>
      <w:tr w:rsidR="00623FA5" w:rsidTr="00623FA5">
        <w:trPr>
          <w:trHeight w:val="1265"/>
        </w:trPr>
        <w:tc>
          <w:tcPr>
            <w:tcW w:w="3297" w:type="dxa"/>
            <w:hideMark/>
          </w:tcPr>
          <w:p w:rsidR="00623FA5" w:rsidRDefault="00623FA5">
            <w:pPr>
              <w:spacing w:line="276" w:lineRule="auto"/>
              <w:ind w:left="-108" w:right="1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                                  </w:t>
            </w:r>
          </w:p>
          <w:p w:rsidR="00623FA5" w:rsidRDefault="00623FA5">
            <w:pPr>
              <w:spacing w:line="276" w:lineRule="auto"/>
              <w:ind w:left="-108" w:right="14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Къэбэрдей-Балъкъэр Республикэм</w:t>
            </w:r>
          </w:p>
          <w:p w:rsidR="00623FA5" w:rsidRDefault="00623FA5">
            <w:pPr>
              <w:spacing w:line="276" w:lineRule="auto"/>
              <w:ind w:left="-108" w:right="14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щыщ Тэрч муниципальнэ районным</w:t>
            </w:r>
          </w:p>
          <w:p w:rsidR="00623FA5" w:rsidRDefault="00623FA5">
            <w:pPr>
              <w:spacing w:line="276" w:lineRule="auto"/>
              <w:ind w:left="-108" w:right="140"/>
              <w:jc w:val="center"/>
              <w:rPr>
                <w:b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и щ</w:t>
            </w:r>
            <w:r>
              <w:rPr>
                <w:b/>
                <w:sz w:val="18"/>
                <w:szCs w:val="18"/>
                <w:lang w:val="en-US" w:eastAsia="en-US"/>
              </w:rPr>
              <w:t>I</w:t>
            </w:r>
            <w:r>
              <w:rPr>
                <w:b/>
                <w:sz w:val="18"/>
                <w:szCs w:val="18"/>
                <w:lang w:eastAsia="en-US"/>
              </w:rPr>
              <w:t>ып</w:t>
            </w:r>
            <w:r>
              <w:rPr>
                <w:b/>
                <w:sz w:val="18"/>
                <w:szCs w:val="18"/>
                <w:lang w:val="en-US" w:eastAsia="en-US"/>
              </w:rPr>
              <w:t>I</w:t>
            </w:r>
            <w:r>
              <w:rPr>
                <w:b/>
                <w:sz w:val="18"/>
                <w:szCs w:val="18"/>
                <w:lang w:eastAsia="en-US"/>
              </w:rPr>
              <w:t>э администрацэ</w:t>
            </w:r>
          </w:p>
        </w:tc>
        <w:tc>
          <w:tcPr>
            <w:tcW w:w="2220" w:type="dxa"/>
            <w:hideMark/>
          </w:tcPr>
          <w:p w:rsidR="00623FA5" w:rsidRDefault="00623FA5">
            <w:pPr>
              <w:spacing w:line="276" w:lineRule="auto"/>
              <w:ind w:right="1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95pt;height:53.85pt" o:ole="" fillcolor="window">
                  <v:imagedata r:id="rId4" o:title=""/>
                </v:shape>
                <o:OLEObject Type="Embed" ProgID="Unknown" ShapeID="_x0000_i1025" DrawAspect="Content" ObjectID="_1747552246" r:id="rId5"/>
              </w:object>
            </w:r>
          </w:p>
        </w:tc>
        <w:tc>
          <w:tcPr>
            <w:tcW w:w="3885" w:type="dxa"/>
          </w:tcPr>
          <w:p w:rsidR="00623FA5" w:rsidRDefault="00623FA5">
            <w:pPr>
              <w:spacing w:line="276" w:lineRule="auto"/>
              <w:ind w:right="140"/>
              <w:jc w:val="center"/>
              <w:rPr>
                <w:b/>
                <w:lang w:eastAsia="en-US"/>
              </w:rPr>
            </w:pPr>
          </w:p>
          <w:p w:rsidR="00623FA5" w:rsidRDefault="00623FA5">
            <w:pPr>
              <w:spacing w:line="276" w:lineRule="auto"/>
              <w:ind w:right="14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       Къабарты-Малкъар Республиканы</w:t>
            </w:r>
          </w:p>
          <w:p w:rsidR="00623FA5" w:rsidRDefault="00623FA5">
            <w:pPr>
              <w:spacing w:line="276" w:lineRule="auto"/>
              <w:ind w:right="14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Терк районуну жер-жерли  муниципал </w:t>
            </w:r>
          </w:p>
          <w:p w:rsidR="00623FA5" w:rsidRDefault="00623FA5">
            <w:pPr>
              <w:spacing w:line="276" w:lineRule="auto"/>
              <w:ind w:right="140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администрациясы</w:t>
            </w:r>
          </w:p>
          <w:p w:rsidR="00623FA5" w:rsidRDefault="00623FA5">
            <w:pPr>
              <w:spacing w:line="276" w:lineRule="auto"/>
              <w:ind w:right="140"/>
              <w:rPr>
                <w:b/>
                <w:lang w:eastAsia="en-US"/>
              </w:rPr>
            </w:pPr>
          </w:p>
        </w:tc>
      </w:tr>
    </w:tbl>
    <w:p w:rsidR="00623FA5" w:rsidRDefault="00623FA5" w:rsidP="00623FA5">
      <w:pPr>
        <w:ind w:right="140"/>
        <w:rPr>
          <w:b/>
        </w:rPr>
      </w:pPr>
      <w:r>
        <w:t xml:space="preserve">      </w:t>
      </w:r>
      <w:r>
        <w:rPr>
          <w:b/>
        </w:rPr>
        <w:t>МЕСТНАЯ  АДМИНИСТРАЦИЯ ТЕРСКОГО МУНИЦИПАЛЬНОГО РАЙОНА</w:t>
      </w:r>
    </w:p>
    <w:p w:rsidR="00623FA5" w:rsidRDefault="00623FA5" w:rsidP="00623FA5">
      <w:pPr>
        <w:ind w:right="140"/>
        <w:outlineLvl w:val="0"/>
      </w:pPr>
      <w:r>
        <w:rPr>
          <w:b/>
        </w:rPr>
        <w:tab/>
      </w:r>
      <w:r>
        <w:rPr>
          <w:b/>
        </w:rPr>
        <w:tab/>
        <w:t xml:space="preserve">               КАБАРДИНО-БАЛКАРСКОЙ РЕСПУБЛИКИ                                                                                                                                                   </w:t>
      </w:r>
    </w:p>
    <w:p w:rsidR="00623FA5" w:rsidRDefault="00623FA5" w:rsidP="00623FA5">
      <w:pPr>
        <w:ind w:right="140"/>
        <w:rPr>
          <w:sz w:val="22"/>
          <w:szCs w:val="22"/>
        </w:rPr>
      </w:pPr>
      <w:r>
        <w:pict>
          <v:line id="_x0000_s1026" style="position:absolute;z-index:251658240" from="0,8pt" to="477pt,8pt" strokeweight="3pt">
            <v:stroke linestyle="thinThin"/>
          </v:line>
        </w:pict>
      </w:r>
      <w:r>
        <w:rPr>
          <w:sz w:val="22"/>
          <w:szCs w:val="22"/>
        </w:rPr>
        <w:t xml:space="preserve">                                                </w:t>
      </w:r>
    </w:p>
    <w:p w:rsidR="00623FA5" w:rsidRDefault="00623FA5" w:rsidP="00623FA5">
      <w:pPr>
        <w:ind w:left="2832" w:firstLine="708"/>
        <w:rPr>
          <w:sz w:val="28"/>
          <w:szCs w:val="28"/>
          <w:u w:val="single"/>
        </w:rPr>
      </w:pPr>
      <w:r>
        <w:rPr>
          <w:b/>
        </w:rPr>
        <w:t>П О С Т А Н О В Л Е Н И Е</w:t>
      </w:r>
      <w:r>
        <w:t xml:space="preserve">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206-п</w:t>
      </w:r>
    </w:p>
    <w:p w:rsidR="00623FA5" w:rsidRDefault="00623FA5" w:rsidP="00623FA5">
      <w:pPr>
        <w:ind w:left="2832" w:firstLine="708"/>
        <w:rPr>
          <w:i/>
          <w:sz w:val="28"/>
          <w:szCs w:val="28"/>
          <w:u w:val="single"/>
        </w:rPr>
      </w:pPr>
      <w:r>
        <w:rPr>
          <w:b/>
        </w:rPr>
        <w:t>У Н А Ф Э</w:t>
      </w:r>
      <w:r>
        <w:t xml:space="preserve"> </w:t>
      </w:r>
      <w:r>
        <w:tab/>
      </w:r>
      <w:r>
        <w:tab/>
        <w:t xml:space="preserve">         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206-п</w:t>
      </w:r>
    </w:p>
    <w:p w:rsidR="00623FA5" w:rsidRDefault="00623FA5" w:rsidP="00623FA5">
      <w:pPr>
        <w:ind w:left="2832" w:firstLine="708"/>
        <w:rPr>
          <w:sz w:val="28"/>
          <w:szCs w:val="28"/>
          <w:u w:val="single"/>
        </w:rPr>
      </w:pPr>
      <w:r>
        <w:rPr>
          <w:b/>
        </w:rPr>
        <w:t>Б Е Г И М И</w:t>
      </w:r>
      <w:r>
        <w:tab/>
      </w:r>
      <w:r>
        <w:tab/>
      </w:r>
      <w:r>
        <w:tab/>
        <w:t xml:space="preserve">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206-п</w:t>
      </w:r>
    </w:p>
    <w:p w:rsidR="00623FA5" w:rsidRDefault="00623FA5" w:rsidP="00623FA5">
      <w:pPr>
        <w:tabs>
          <w:tab w:val="left" w:pos="708"/>
          <w:tab w:val="left" w:pos="1416"/>
          <w:tab w:val="left" w:pos="2124"/>
          <w:tab w:val="left" w:pos="2832"/>
          <w:tab w:val="left" w:pos="3990"/>
        </w:tabs>
      </w:pPr>
      <w:r>
        <w:rPr>
          <w:b/>
        </w:rPr>
        <w:t xml:space="preserve">                                      </w:t>
      </w:r>
      <w:r>
        <w:rPr>
          <w:b/>
        </w:rPr>
        <w:tab/>
      </w:r>
      <w:r>
        <w:rPr>
          <w:b/>
        </w:rPr>
        <w:tab/>
      </w:r>
      <w:r>
        <w:t xml:space="preserve">  </w:t>
      </w:r>
    </w:p>
    <w:p w:rsidR="00623FA5" w:rsidRDefault="00623FA5" w:rsidP="00623FA5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«</w:t>
      </w:r>
      <w:r>
        <w:rPr>
          <w:sz w:val="28"/>
          <w:szCs w:val="28"/>
          <w:u w:val="single"/>
        </w:rPr>
        <w:t xml:space="preserve"> 02 </w:t>
      </w:r>
      <w:r>
        <w:rPr>
          <w:sz w:val="28"/>
          <w:szCs w:val="28"/>
        </w:rPr>
        <w:t xml:space="preserve">»    </w:t>
      </w:r>
      <w:r>
        <w:rPr>
          <w:sz w:val="28"/>
          <w:szCs w:val="28"/>
          <w:u w:val="single"/>
        </w:rPr>
        <w:t>июня</w:t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 2023г.</w:t>
      </w:r>
    </w:p>
    <w:p w:rsidR="00623FA5" w:rsidRDefault="00623FA5" w:rsidP="00623FA5">
      <w:pPr>
        <w:ind w:left="2832" w:firstLine="708"/>
        <w:rPr>
          <w:b/>
        </w:rPr>
      </w:pPr>
    </w:p>
    <w:p w:rsidR="00623FA5" w:rsidRDefault="00623FA5" w:rsidP="00623FA5">
      <w:pPr>
        <w:ind w:left="2832" w:firstLine="708"/>
        <w:rPr>
          <w:b/>
        </w:rPr>
      </w:pPr>
    </w:p>
    <w:p w:rsidR="00623FA5" w:rsidRDefault="00623FA5" w:rsidP="00623FA5">
      <w:pPr>
        <w:ind w:left="2832" w:firstLine="708"/>
        <w:rPr>
          <w:b/>
        </w:rPr>
      </w:pPr>
    </w:p>
    <w:p w:rsidR="00623FA5" w:rsidRDefault="00623FA5" w:rsidP="00623FA5">
      <w:pPr>
        <w:ind w:left="2832" w:firstLine="708"/>
        <w:rPr>
          <w:b/>
        </w:rPr>
      </w:pPr>
    </w:p>
    <w:p w:rsidR="00623FA5" w:rsidRDefault="00623FA5" w:rsidP="00623F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об исполнении бюджета Терского</w:t>
      </w:r>
    </w:p>
    <w:p w:rsidR="00623FA5" w:rsidRDefault="00623FA5" w:rsidP="00623FA5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КБР за </w:t>
      </w:r>
      <w:r>
        <w:rPr>
          <w:b/>
          <w:sz w:val="28"/>
          <w:szCs w:val="28"/>
          <w:lang w:val="en-US"/>
        </w:rPr>
        <w:t xml:space="preserve">I </w:t>
      </w:r>
      <w:r>
        <w:rPr>
          <w:b/>
          <w:sz w:val="28"/>
          <w:szCs w:val="28"/>
        </w:rPr>
        <w:t>квартал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2023 года</w:t>
      </w:r>
    </w:p>
    <w:p w:rsidR="00623FA5" w:rsidRDefault="00623FA5" w:rsidP="00623FA5">
      <w:pPr>
        <w:jc w:val="center"/>
        <w:rPr>
          <w:b/>
          <w:sz w:val="28"/>
          <w:szCs w:val="28"/>
        </w:rPr>
      </w:pPr>
    </w:p>
    <w:p w:rsidR="00623FA5" w:rsidRDefault="00623FA5" w:rsidP="00623FA5">
      <w:pPr>
        <w:jc w:val="center"/>
        <w:rPr>
          <w:b/>
          <w:sz w:val="28"/>
          <w:szCs w:val="28"/>
        </w:rPr>
      </w:pPr>
    </w:p>
    <w:p w:rsidR="00623FA5" w:rsidRDefault="00623FA5" w:rsidP="00623FA5">
      <w:pPr>
        <w:ind w:left="142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п. 5 ст.264.2  Бюджетного Кодекса Российской Федерации, </w:t>
      </w:r>
      <w:r>
        <w:rPr>
          <w:b/>
          <w:sz w:val="28"/>
          <w:szCs w:val="28"/>
        </w:rPr>
        <w:t>п о с т а н о в л я ю:</w:t>
      </w:r>
    </w:p>
    <w:p w:rsidR="00623FA5" w:rsidRDefault="00623FA5" w:rsidP="00623FA5">
      <w:pPr>
        <w:ind w:firstLine="567"/>
        <w:jc w:val="both"/>
        <w:rPr>
          <w:sz w:val="28"/>
          <w:szCs w:val="28"/>
        </w:rPr>
      </w:pPr>
    </w:p>
    <w:p w:rsidR="00623FA5" w:rsidRDefault="00623FA5" w:rsidP="00623FA5">
      <w:pPr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Отчет об исполнении бюджета Терского муниципального района кабардино-Балкарской Республики за 1квартал 2023 года по доходам – 247,4 млн. руб., расходам – 253,7 млн. руб., дефицит - 6,3 млн. руб.</w:t>
      </w:r>
    </w:p>
    <w:p w:rsidR="00623FA5" w:rsidRDefault="00623FA5" w:rsidP="00623FA5">
      <w:pPr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Разместить настоящее постановление на официальном сайте местной администрации Терского муниципального района Кабардино-Балкарской Республики в сети «Интернет» </w:t>
      </w:r>
      <w:hyperlink r:id="rId6" w:history="1">
        <w:r>
          <w:rPr>
            <w:rStyle w:val="a3"/>
            <w:sz w:val="28"/>
            <w:szCs w:val="28"/>
            <w:u w:val="none"/>
            <w:lang w:val="en-US"/>
          </w:rPr>
          <w:t>https</w:t>
        </w:r>
        <w:r>
          <w:rPr>
            <w:rStyle w:val="a3"/>
            <w:sz w:val="28"/>
            <w:szCs w:val="28"/>
            <w:u w:val="none"/>
          </w:rPr>
          <w:t>://</w:t>
        </w:r>
        <w:r>
          <w:rPr>
            <w:rStyle w:val="a3"/>
            <w:sz w:val="28"/>
            <w:szCs w:val="28"/>
            <w:u w:val="none"/>
            <w:lang w:val="en-US"/>
          </w:rPr>
          <w:t>terek</w:t>
        </w:r>
        <w:r>
          <w:rPr>
            <w:rStyle w:val="a3"/>
            <w:sz w:val="28"/>
            <w:szCs w:val="28"/>
            <w:u w:val="none"/>
          </w:rPr>
          <w:t>.</w:t>
        </w:r>
        <w:r>
          <w:rPr>
            <w:rStyle w:val="a3"/>
            <w:sz w:val="28"/>
            <w:szCs w:val="28"/>
            <w:u w:val="none"/>
            <w:lang w:val="en-US"/>
          </w:rPr>
          <w:t>kbr</w:t>
        </w:r>
        <w:r>
          <w:rPr>
            <w:rStyle w:val="a3"/>
            <w:sz w:val="28"/>
            <w:szCs w:val="28"/>
            <w:u w:val="none"/>
          </w:rPr>
          <w:t>.</w:t>
        </w:r>
        <w:r>
          <w:rPr>
            <w:rStyle w:val="a3"/>
            <w:sz w:val="28"/>
            <w:szCs w:val="28"/>
            <w:u w:val="none"/>
            <w:lang w:val="en-US"/>
          </w:rPr>
          <w:t>ru</w:t>
        </w:r>
        <w:r>
          <w:rPr>
            <w:rStyle w:val="a3"/>
            <w:sz w:val="28"/>
            <w:szCs w:val="28"/>
            <w:u w:val="none"/>
          </w:rPr>
          <w:t>/</w:t>
        </w:r>
      </w:hyperlink>
      <w:r>
        <w:rPr>
          <w:sz w:val="28"/>
          <w:szCs w:val="28"/>
        </w:rPr>
        <w:t>.</w:t>
      </w:r>
    </w:p>
    <w:p w:rsidR="00623FA5" w:rsidRDefault="00623FA5" w:rsidP="00623FA5">
      <w:pPr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23FA5" w:rsidRDefault="00623FA5" w:rsidP="00623FA5">
      <w:pPr>
        <w:ind w:firstLine="567"/>
        <w:jc w:val="both"/>
        <w:rPr>
          <w:sz w:val="28"/>
          <w:szCs w:val="28"/>
        </w:rPr>
      </w:pPr>
    </w:p>
    <w:p w:rsidR="00623FA5" w:rsidRDefault="00623FA5" w:rsidP="00623FA5">
      <w:pPr>
        <w:ind w:firstLine="567"/>
        <w:jc w:val="both"/>
        <w:rPr>
          <w:sz w:val="28"/>
          <w:szCs w:val="28"/>
        </w:rPr>
      </w:pPr>
    </w:p>
    <w:p w:rsidR="00623FA5" w:rsidRDefault="00623FA5" w:rsidP="00623FA5">
      <w:pPr>
        <w:ind w:firstLine="567"/>
        <w:jc w:val="both"/>
        <w:rPr>
          <w:sz w:val="28"/>
          <w:szCs w:val="28"/>
        </w:rPr>
      </w:pPr>
    </w:p>
    <w:p w:rsidR="00623FA5" w:rsidRDefault="00623FA5" w:rsidP="00623FA5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И.о. главы местной </w:t>
      </w:r>
    </w:p>
    <w:p w:rsidR="00623FA5" w:rsidRDefault="00623FA5" w:rsidP="00623FA5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администрации Терского</w:t>
      </w:r>
    </w:p>
    <w:p w:rsidR="00623FA5" w:rsidRDefault="00623FA5" w:rsidP="00623FA5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муниципального района КБР</w:t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ab/>
        <w:t>А. Хуштов</w:t>
      </w:r>
    </w:p>
    <w:p w:rsidR="001337E3" w:rsidRDefault="001337E3"/>
    <w:sectPr w:rsidR="001337E3" w:rsidSect="00133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/>
  <w:rsids>
    <w:rsidRoot w:val="00623FA5"/>
    <w:rsid w:val="001337E3"/>
    <w:rsid w:val="00623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арина"/>
    <w:qFormat/>
    <w:rsid w:val="00623F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3F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7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rek.kbr.ru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ElVIRA</cp:lastModifiedBy>
  <cp:revision>2</cp:revision>
  <dcterms:created xsi:type="dcterms:W3CDTF">2023-06-06T07:24:00Z</dcterms:created>
  <dcterms:modified xsi:type="dcterms:W3CDTF">2023-06-06T07:24:00Z</dcterms:modified>
</cp:coreProperties>
</file>